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2BC0">
        <w:rPr>
          <w:rFonts w:ascii="Times New Roman" w:hAnsi="Times New Roman" w:cs="Times New Roman"/>
          <w:b/>
          <w:sz w:val="28"/>
          <w:szCs w:val="28"/>
        </w:rPr>
        <w:t>1</w:t>
      </w:r>
      <w:r w:rsidR="00A02BC0" w:rsidRPr="00A02BC0">
        <w:rPr>
          <w:rFonts w:ascii="Times New Roman" w:hAnsi="Times New Roman" w:cs="Times New Roman"/>
          <w:b/>
          <w:sz w:val="28"/>
          <w:szCs w:val="28"/>
        </w:rPr>
        <w:t>7</w:t>
      </w:r>
      <w:r w:rsidR="00711B8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02BC0" w:rsidRPr="00A02BC0">
        <w:rPr>
          <w:sz w:val="28"/>
          <w:szCs w:val="28"/>
        </w:rPr>
        <w:t>17</w:t>
      </w:r>
      <w:r w:rsidR="00711B8A">
        <w:rPr>
          <w:sz w:val="28"/>
          <w:szCs w:val="28"/>
        </w:rPr>
        <w:t xml:space="preserve"> сентября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B60F15">
        <w:rPr>
          <w:sz w:val="28"/>
          <w:szCs w:val="28"/>
        </w:rPr>
        <w:t xml:space="preserve">очередное, </w:t>
      </w:r>
      <w:r w:rsidR="00A02BC0">
        <w:rPr>
          <w:sz w:val="28"/>
          <w:szCs w:val="28"/>
        </w:rPr>
        <w:t>четыр</w:t>
      </w:r>
      <w:r w:rsidR="00711B8A">
        <w:rPr>
          <w:sz w:val="28"/>
          <w:szCs w:val="28"/>
        </w:rPr>
        <w:t>на</w:t>
      </w:r>
      <w:r w:rsidR="001825D5">
        <w:rPr>
          <w:sz w:val="28"/>
          <w:szCs w:val="28"/>
        </w:rPr>
        <w:t>дц</w:t>
      </w:r>
      <w:r w:rsidR="00905F26">
        <w:rPr>
          <w:sz w:val="28"/>
          <w:szCs w:val="28"/>
        </w:rPr>
        <w:t>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02BC0">
        <w:rPr>
          <w:sz w:val="28"/>
          <w:szCs w:val="28"/>
        </w:rPr>
        <w:t>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11B8A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825D5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1825D5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B60F15" w:rsidRDefault="00336ADC" w:rsidP="00A02BC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A02BC0">
        <w:rPr>
          <w:sz w:val="28"/>
          <w:szCs w:val="28"/>
        </w:rPr>
        <w:t>7</w:t>
      </w:r>
      <w:r w:rsidR="00905F26">
        <w:rPr>
          <w:sz w:val="28"/>
          <w:szCs w:val="28"/>
        </w:rPr>
        <w:t xml:space="preserve"> физических лиц привлечены к административной ответственности</w:t>
      </w:r>
      <w:r w:rsidR="00B60F15">
        <w:rPr>
          <w:sz w:val="28"/>
          <w:szCs w:val="28"/>
        </w:rPr>
        <w:t>.</w:t>
      </w:r>
    </w:p>
    <w:p w:rsidR="00C91D00" w:rsidRPr="00C91D00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7B2F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A02BC0">
        <w:rPr>
          <w:sz w:val="28"/>
          <w:szCs w:val="28"/>
        </w:rPr>
        <w:t>7 0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1825D5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825D5">
        <w:rPr>
          <w:sz w:val="28"/>
          <w:szCs w:val="28"/>
        </w:rPr>
        <w:t>.</w:t>
      </w:r>
      <w:r w:rsidR="00C91D00" w:rsidRPr="00C91D00">
        <w:rPr>
          <w:sz w:val="28"/>
          <w:szCs w:val="28"/>
        </w:rPr>
        <w:t xml:space="preserve">        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C91D00">
      <w:pPr>
        <w:pStyle w:val="a3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C91D00">
      <w:pPr>
        <w:pStyle w:val="a3"/>
        <w:spacing w:before="0" w:after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A2E38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825D5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B34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24F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626EA"/>
    <w:rsid w:val="006749DB"/>
    <w:rsid w:val="006775C7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1B8A"/>
    <w:rsid w:val="00716A72"/>
    <w:rsid w:val="00725BBD"/>
    <w:rsid w:val="00727460"/>
    <w:rsid w:val="007303C7"/>
    <w:rsid w:val="00734C65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02BC0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E0D71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1D0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A4D4F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7FD7"/>
    <w:rsid w:val="00DC5F2F"/>
    <w:rsid w:val="00DC79FB"/>
    <w:rsid w:val="00DD1FA9"/>
    <w:rsid w:val="00DD348E"/>
    <w:rsid w:val="00DE51F1"/>
    <w:rsid w:val="00DE5A1C"/>
    <w:rsid w:val="00E00FE4"/>
    <w:rsid w:val="00E04E0A"/>
    <w:rsid w:val="00E04E77"/>
    <w:rsid w:val="00E0533D"/>
    <w:rsid w:val="00E13B0C"/>
    <w:rsid w:val="00E203D1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CC70-0F2C-4154-9506-74AB93B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2015-09-11T01:48:00Z</dcterms:created>
  <dcterms:modified xsi:type="dcterms:W3CDTF">2015-09-18T03:11:00Z</dcterms:modified>
</cp:coreProperties>
</file>